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pacing w:val="-7"/>
        </w:rPr>
        <w:t xml:space="preserve">                                                       ДОГОВОР</w:t>
      </w:r>
      <w:r w:rsidR="0061754F">
        <w:rPr>
          <w:rFonts w:ascii="Times New Roman CYR" w:hAnsi="Times New Roman CYR" w:cs="Times New Roman CYR"/>
          <w:b/>
          <w:bCs/>
          <w:spacing w:val="-7"/>
        </w:rPr>
        <w:t xml:space="preserve"> ПОСТАВКИ</w:t>
      </w:r>
      <w:r>
        <w:rPr>
          <w:rFonts w:ascii="Times New Roman CYR" w:hAnsi="Times New Roman CYR" w:cs="Times New Roman CYR"/>
          <w:b/>
          <w:bCs/>
          <w:spacing w:val="-7"/>
        </w:rPr>
        <w:t xml:space="preserve"> № __________________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216" w:after="19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9E3FD4">
        <w:rPr>
          <w:rFonts w:ascii="Times New Roman CYR" w:hAnsi="Times New Roman CYR" w:cs="Times New Roman CYR"/>
        </w:rPr>
        <w:t>Тверь</w:t>
      </w:r>
      <w:r>
        <w:rPr>
          <w:rFonts w:ascii="Times New Roman CYR" w:hAnsi="Times New Roman CYR" w:cs="Times New Roman CYR"/>
        </w:rPr>
        <w:t xml:space="preserve">                                          </w:t>
      </w:r>
      <w:r w:rsidR="002D2D46">
        <w:rPr>
          <w:rFonts w:ascii="Times New Roman CYR" w:hAnsi="Times New Roman CYR" w:cs="Times New Roman CYR"/>
        </w:rPr>
        <w:t xml:space="preserve">          __________________ 20</w:t>
      </w:r>
      <w:r>
        <w:rPr>
          <w:rFonts w:ascii="Times New Roman CYR" w:hAnsi="Times New Roman CYR" w:cs="Times New Roman CYR"/>
        </w:rPr>
        <w:t>__ года</w:t>
      </w:r>
    </w:p>
    <w:p w:rsidR="009E3FD4" w:rsidRDefault="009E3FD4" w:rsidP="009E3F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ind w:hanging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ООО «Лавэли» именуемое в дальнейшем «Поставщик», в лице генерального директора Крыловой О.В.</w:t>
      </w:r>
      <w:r>
        <w:rPr>
          <w:rFonts w:ascii="Times New Roman CYR" w:hAnsi="Times New Roman CYR" w:cs="Times New Roman CYR"/>
          <w:spacing w:val="-2"/>
        </w:rPr>
        <w:t>, действующего на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основании Устава, с одной стороны  ___________________  именуемый в дальнейшем «Покупатель», в лице ______________________________________,  действующей на основании Устава, с другой стороны, заключили настоящий Договор о нижеследующем: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216" w:line="226" w:lineRule="exact"/>
        <w:ind w:left="19"/>
        <w:jc w:val="center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t>1.ПРЕДМЕТ  ДОГОВОРА.</w:t>
      </w:r>
    </w:p>
    <w:p w:rsidR="00D41C3E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5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1.1.  В соответствии с настоящим договором Поставщик обязуется передать в собственность Покупателя Товар, а Покупатель обязуется принять Товар и уплатить за него определенную денежную сумму (цену).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 Ассортимент,  количество,  цена  единицы товара  и  общая  сумму  поставки  определяются  и фиксируются сторонами в соответствующей Накладной,  являющейся неотъемлемой частью договора.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5"/>
        <w:rPr>
          <w:rFonts w:ascii="Times New Roman CYR" w:hAnsi="Times New Roman CYR" w:cs="Times New Roman CYR"/>
          <w:b/>
          <w:bCs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216" w:line="235" w:lineRule="exact"/>
        <w:ind w:left="29"/>
        <w:jc w:val="center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2.УСЛОВИЯ  ПОСТАВКИ  ТОВАРА.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7" w:right="2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2.1. Покупатель направляет Поставщику Заказ; в котором указывается наименование, ассортимент, количество, согласованная сторонами цена за единицу Товара, и сумма поставки по соответствующему </w:t>
      </w:r>
      <w:r>
        <w:rPr>
          <w:rFonts w:ascii="Times New Roman CYR" w:hAnsi="Times New Roman CYR" w:cs="Times New Roman CYR"/>
          <w:spacing w:val="-2"/>
        </w:rPr>
        <w:t>Заказу.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77" w:right="3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2.2. Заказ может направляться посредством факсимильной связи, электронной почты, телефонограммой </w:t>
      </w:r>
      <w:r>
        <w:rPr>
          <w:rFonts w:ascii="Times New Roman CYR" w:hAnsi="Times New Roman CYR" w:cs="Times New Roman CYR"/>
          <w:spacing w:val="-2"/>
        </w:rPr>
        <w:t>и т.п.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7" w:right="3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2.3. Поку</w:t>
      </w:r>
      <w:r w:rsidR="00D41C3E">
        <w:rPr>
          <w:rFonts w:ascii="Times New Roman CYR" w:hAnsi="Times New Roman CYR" w:cs="Times New Roman CYR"/>
        </w:rPr>
        <w:t>патель согласует с Поставщиком  способ</w:t>
      </w:r>
      <w:r>
        <w:rPr>
          <w:rFonts w:ascii="Times New Roman CYR" w:hAnsi="Times New Roman CYR" w:cs="Times New Roman CYR"/>
        </w:rPr>
        <w:t xml:space="preserve"> доставки Товара телефонограммой, путем </w:t>
      </w:r>
      <w:r>
        <w:rPr>
          <w:rFonts w:ascii="Times New Roman CYR" w:hAnsi="Times New Roman CYR" w:cs="Times New Roman CYR"/>
          <w:spacing w:val="-1"/>
        </w:rPr>
        <w:t>факсимильной связи, электронной почтой и.т.п.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2.4. Доставка Товара может осуществляться Поставщиком путем отгрузки в транспортную  компанию,  либо путем получения Покупателем Товара по месту нахождения Поставщика (выборка Товаров). Доставка до транспортной компании осуществляется за счет Покупателя.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2" w:right="3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2.5. Представителю Покупателя отгрузка товара производится при условии предоставления </w:t>
      </w:r>
      <w:r>
        <w:rPr>
          <w:rFonts w:ascii="Times New Roman CYR" w:hAnsi="Times New Roman CYR" w:cs="Times New Roman CYR"/>
          <w:spacing w:val="-1"/>
        </w:rPr>
        <w:t>надлежаще оформленной доверенности.</w:t>
      </w:r>
    </w:p>
    <w:p w:rsidR="009E3FD4" w:rsidRDefault="009E3FD4" w:rsidP="009E3FD4">
      <w:pPr>
        <w:widowControl w:val="0"/>
        <w:shd w:val="clear" w:color="auto" w:fill="FFFFFF"/>
        <w:tabs>
          <w:tab w:val="left" w:pos="5928"/>
        </w:tabs>
        <w:autoSpaceDE w:val="0"/>
        <w:autoSpaceDN w:val="0"/>
        <w:adjustRightInd w:val="0"/>
        <w:spacing w:line="230" w:lineRule="exact"/>
        <w:ind w:left="62" w:right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2.6. Упаковка Товара должна обеспечивать сохранность Товара т</w:t>
      </w:r>
      <w:r w:rsidR="0036248E">
        <w:rPr>
          <w:rFonts w:ascii="Times New Roman CYR" w:hAnsi="Times New Roman CYR" w:cs="Times New Roman CYR"/>
        </w:rPr>
        <w:t xml:space="preserve">акого рода при обычных условиях </w:t>
      </w:r>
      <w:r>
        <w:rPr>
          <w:rFonts w:ascii="Times New Roman CYR" w:hAnsi="Times New Roman CYR" w:cs="Times New Roman CYR"/>
        </w:rPr>
        <w:t>хранения и транспортирования.</w:t>
      </w:r>
      <w:r>
        <w:rPr>
          <w:rFonts w:ascii="Times New Roman CYR" w:hAnsi="Times New Roman CYR" w:cs="Times New Roman CYR"/>
        </w:rPr>
        <w:tab/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7" w:right="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2.7. Приемка товара по качеству и количеству осуществляется на складе Покупателя.  </w:t>
      </w:r>
    </w:p>
    <w:p w:rsidR="0036248E" w:rsidRDefault="009E3FD4" w:rsidP="0036248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7" w:right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2.8.  Возврат товара возможен только в случае брака. Обмен товара осуществляется в те</w:t>
      </w:r>
      <w:r w:rsidR="00D41C3E">
        <w:rPr>
          <w:rFonts w:ascii="Times New Roman CYR" w:hAnsi="Times New Roman CYR" w:cs="Times New Roman CYR"/>
        </w:rPr>
        <w:t>чение 14 календарных дней</w:t>
      </w:r>
      <w:r>
        <w:rPr>
          <w:rFonts w:ascii="Times New Roman CYR" w:hAnsi="Times New Roman CYR" w:cs="Times New Roman CYR"/>
        </w:rPr>
        <w:t xml:space="preserve">. </w:t>
      </w:r>
    </w:p>
    <w:p w:rsidR="009E3FD4" w:rsidRDefault="009E3FD4" w:rsidP="0036248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7" w:right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2.9. При несоответствии по качеству (первичный брак)</w:t>
      </w:r>
      <w:r w:rsidR="00D41C3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Поставщик обязан заменить некачественный Товар на аналогичный Товар надлежащего качества в течение 14 календарных дней с момента отгрузки либо учесть стоимость возвращенного некачественного Товара в дальнейших расчетах с Покупателем.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62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2.10. При несоответствии по количеству Поставщик обязан возвратить уплаченную денежную сумму за недостающие изделия в течении 10 дней  с момента приемки изделий.</w:t>
      </w:r>
    </w:p>
    <w:p w:rsidR="009E3FD4" w:rsidRDefault="009E3FD4" w:rsidP="009E3FD4">
      <w:pPr>
        <w:widowControl w:val="0"/>
        <w:shd w:val="clear" w:color="auto" w:fill="FFFFFF"/>
        <w:tabs>
          <w:tab w:val="left" w:pos="5851"/>
        </w:tabs>
        <w:autoSpaceDE w:val="0"/>
        <w:autoSpaceDN w:val="0"/>
        <w:adjustRightInd w:val="0"/>
        <w:spacing w:before="5" w:line="226" w:lineRule="exact"/>
        <w:ind w:left="72" w:right="2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2.11. Все расходы по доставке бракованного товара на склад Поставщика несет непосредственно</w:t>
      </w:r>
      <w:r>
        <w:rPr>
          <w:rFonts w:ascii="Times New Roman CYR" w:hAnsi="Times New Roman CYR" w:cs="Times New Roman CYR"/>
        </w:rPr>
        <w:br/>
        <w:t>Поставщик.</w:t>
      </w:r>
      <w:r>
        <w:rPr>
          <w:rFonts w:ascii="Times New Roman CYR" w:hAnsi="Times New Roman CYR" w:cs="Times New Roman CYR"/>
        </w:rPr>
        <w:tab/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  <w:spacing w:val="-6"/>
        </w:rPr>
        <w:t>2.12. В случае обнаружения производственного брака, Покупатель</w:t>
      </w:r>
      <w:r>
        <w:rPr>
          <w:rFonts w:ascii="Times New Roman CYR" w:hAnsi="Times New Roman CYR" w:cs="Times New Roman CYR"/>
          <w:spacing w:val="-6"/>
        </w:rPr>
        <w:br/>
      </w:r>
      <w:r>
        <w:rPr>
          <w:rFonts w:ascii="Times New Roman CYR" w:hAnsi="Times New Roman CYR" w:cs="Times New Roman CYR"/>
        </w:rPr>
        <w:t>имеет право обменять его или учесть сумму стоимости возвращенного товара в дальнейших</w:t>
      </w:r>
      <w:r>
        <w:rPr>
          <w:rFonts w:ascii="Times New Roman CYR" w:hAnsi="Times New Roman CYR" w:cs="Times New Roman CYR"/>
        </w:rPr>
        <w:br/>
        <w:t>взаиморасчетах с Поставщиком, при предоставлении накладных и счетов-фактур на возвращаемый</w:t>
      </w:r>
      <w:r w:rsidRPr="00DC1A04">
        <w:rPr>
          <w:rFonts w:ascii="Times New Roman CYR" w:hAnsi="Times New Roman CYR" w:cs="Times New Roman CYR"/>
          <w:spacing w:val="-2"/>
        </w:rPr>
        <w:t xml:space="preserve"> </w:t>
      </w:r>
      <w:r>
        <w:rPr>
          <w:rFonts w:ascii="Times New Roman CYR" w:hAnsi="Times New Roman CYR" w:cs="Times New Roman CYR"/>
          <w:spacing w:val="-2"/>
        </w:rPr>
        <w:t>товар, в течении 14 дней со дня получения товара.</w:t>
      </w:r>
      <w:r>
        <w:rPr>
          <w:rFonts w:ascii="Times New Roman CYR" w:hAnsi="Times New Roman CYR" w:cs="Times New Roman CYR"/>
          <w:b/>
          <w:bCs/>
          <w:spacing w:val="-2"/>
        </w:rPr>
        <w:tab/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</w:rPr>
        <w:t xml:space="preserve">2.13.  К возврату принимается Товар, имеющий маркировку и упаковку Поставщика и не содержащий посторонних </w:t>
      </w:r>
      <w:r>
        <w:rPr>
          <w:rFonts w:ascii="Times New Roman CYR" w:hAnsi="Times New Roman CYR" w:cs="Times New Roman CYR"/>
          <w:spacing w:val="-2"/>
        </w:rPr>
        <w:t>маркировок в случае первичного брака.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spacing w:val="-2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spacing w:val="-2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t xml:space="preserve">                                                                 </w:t>
      </w:r>
    </w:p>
    <w:p w:rsidR="00EF7705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t xml:space="preserve">                                                                  </w:t>
      </w:r>
    </w:p>
    <w:p w:rsidR="00EF7705" w:rsidRDefault="00EF7705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</w:p>
    <w:p w:rsidR="0036248E" w:rsidRDefault="00EF7705" w:rsidP="00EF7705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t xml:space="preserve">                                 </w:t>
      </w:r>
      <w:r w:rsidR="0036248E">
        <w:rPr>
          <w:rFonts w:ascii="Times New Roman CYR" w:hAnsi="Times New Roman CYR" w:cs="Times New Roman CYR"/>
          <w:b/>
          <w:bCs/>
          <w:spacing w:val="-7"/>
        </w:rPr>
        <w:t xml:space="preserve">                               </w:t>
      </w:r>
    </w:p>
    <w:p w:rsidR="0036248E" w:rsidRDefault="0036248E" w:rsidP="00EF7705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lastRenderedPageBreak/>
        <w:t xml:space="preserve">                                                                    </w:t>
      </w:r>
    </w:p>
    <w:p w:rsidR="00EF7705" w:rsidRDefault="0036248E" w:rsidP="00EF7705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  <w:spacing w:val="-7"/>
        </w:rPr>
      </w:pPr>
      <w:r>
        <w:rPr>
          <w:rFonts w:ascii="Times New Roman CYR" w:hAnsi="Times New Roman CYR" w:cs="Times New Roman CYR"/>
          <w:b/>
          <w:bCs/>
          <w:spacing w:val="-7"/>
        </w:rPr>
        <w:t xml:space="preserve">                                                                   </w:t>
      </w:r>
      <w:r w:rsidR="009E3FD4">
        <w:rPr>
          <w:rFonts w:ascii="Times New Roman CYR" w:hAnsi="Times New Roman CYR" w:cs="Times New Roman CYR"/>
          <w:b/>
          <w:bCs/>
          <w:spacing w:val="-7"/>
        </w:rPr>
        <w:t xml:space="preserve">  З.ПОРЯДОК    РАСЧЕТОВ </w:t>
      </w:r>
    </w:p>
    <w:p w:rsidR="009E3FD4" w:rsidRDefault="009E3FD4" w:rsidP="009E3FD4">
      <w:pPr>
        <w:widowControl w:val="0"/>
        <w:shd w:val="clear" w:color="auto" w:fill="FFFFFF"/>
        <w:tabs>
          <w:tab w:val="left" w:pos="8899"/>
        </w:tabs>
        <w:autoSpaceDE w:val="0"/>
        <w:autoSpaceDN w:val="0"/>
        <w:adjustRightInd w:val="0"/>
        <w:spacing w:line="221" w:lineRule="exact"/>
        <w:ind w:left="4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pacing w:val="-1"/>
        </w:rPr>
        <w:t>3.1. Покупатель оплачивает стоимость полученного товара,  на условиях:</w:t>
      </w:r>
      <w:r>
        <w:rPr>
          <w:rFonts w:ascii="Times New Roman CYR" w:hAnsi="Times New Roman CYR" w:cs="Times New Roman CYR"/>
          <w:spacing w:val="-1"/>
        </w:rPr>
        <w:tab/>
      </w:r>
    </w:p>
    <w:p w:rsidR="009E3FD4" w:rsidRDefault="009E3FD4" w:rsidP="009E3FD4">
      <w:pPr>
        <w:widowControl w:val="0"/>
        <w:shd w:val="clear" w:color="auto" w:fill="FFFFFF"/>
        <w:tabs>
          <w:tab w:val="left" w:pos="8563"/>
        </w:tabs>
        <w:autoSpaceDE w:val="0"/>
        <w:autoSpaceDN w:val="0"/>
        <w:adjustRightInd w:val="0"/>
        <w:spacing w:line="221" w:lineRule="exact"/>
        <w:ind w:left="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Предоплата 100%         </w:t>
      </w:r>
      <w:r>
        <w:rPr>
          <w:rFonts w:ascii="Times New Roman CYR" w:hAnsi="Times New Roman CYR" w:cs="Times New Roman CYR"/>
        </w:rPr>
        <w:tab/>
      </w:r>
    </w:p>
    <w:p w:rsidR="009E3FD4" w:rsidRPr="00EF7705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3.2.  Расчеты между сторонами осуществляются в рублях</w:t>
      </w:r>
      <w:r w:rsidR="00EF7705" w:rsidRPr="00EF7705">
        <w:rPr>
          <w:rFonts w:ascii="Times New Roman CYR" w:hAnsi="Times New Roman CYR" w:cs="Times New Roman CYR"/>
        </w:rPr>
        <w:t>.</w:t>
      </w:r>
    </w:p>
    <w:p w:rsidR="009E3FD4" w:rsidRDefault="009E3FD4" w:rsidP="009E3FD4">
      <w:pPr>
        <w:widowControl w:val="0"/>
        <w:shd w:val="clear" w:color="auto" w:fill="FFFFFF"/>
        <w:tabs>
          <w:tab w:val="left" w:pos="8198"/>
        </w:tabs>
        <w:autoSpaceDE w:val="0"/>
        <w:autoSpaceDN w:val="0"/>
        <w:adjustRightInd w:val="0"/>
        <w:spacing w:line="226" w:lineRule="exact"/>
        <w:ind w:left="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3.3. Форма оплаты любая, предусмотренная действующим законодательством.</w:t>
      </w:r>
      <w:r>
        <w:rPr>
          <w:rFonts w:ascii="Times New Roman CYR" w:hAnsi="Times New Roman CYR" w:cs="Times New Roman CYR"/>
        </w:rPr>
        <w:tab/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 Датой оплаты считается дата поступления денежных средств на расчетный счет  Поставщика</w:t>
      </w:r>
      <w:r w:rsidR="0036248E">
        <w:rPr>
          <w:rFonts w:ascii="Times New Roman CYR" w:hAnsi="Times New Roman CYR" w:cs="Times New Roman CYR"/>
        </w:rPr>
        <w:t>.</w:t>
      </w:r>
    </w:p>
    <w:p w:rsidR="0036248E" w:rsidRDefault="0036248E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</w:p>
    <w:p w:rsidR="0036248E" w:rsidRDefault="0036248E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</w:t>
      </w:r>
      <w:r w:rsidR="00710D20">
        <w:rPr>
          <w:rFonts w:ascii="Times New Roman CYR" w:hAnsi="Times New Roman CYR" w:cs="Times New Roman CYR"/>
          <w:b/>
          <w:bCs/>
        </w:rPr>
        <w:t xml:space="preserve">                               3а</w:t>
      </w:r>
      <w:r>
        <w:rPr>
          <w:rFonts w:ascii="Times New Roman CYR" w:hAnsi="Times New Roman CYR" w:cs="Times New Roman CYR"/>
          <w:b/>
          <w:bCs/>
        </w:rPr>
        <w:t>. РАЗМЕЩЕНИЕ ЗАКАЗА.</w:t>
      </w:r>
    </w:p>
    <w:p w:rsidR="0036248E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Для размещения заказа необходимо: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-Предоставить копию паспорта, ОГРН и СВИДЕТЕЛЬСТВО.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-Заказ может быть принят по телефону, e-mail, факсу и непосредственно в присутствии и участии самого заказчика.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-Мы работаем со склада (на свободный склад изготавливаются проверенные ходовые модели) и под заказ (формируется план пошива моделей на производстве).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-После приема и утверждения заказа, изменения не допускаются</w:t>
      </w:r>
      <w:r w:rsidR="00A8613B">
        <w:rPr>
          <w:rFonts w:ascii="Times New Roman CYR" w:hAnsi="Times New Roman CYR" w:cs="Times New Roman CYR"/>
        </w:rPr>
        <w:t>.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-Предоплата 30%,остальная сумма выплачивается перед отгрузкой товара.</w:t>
      </w:r>
    </w:p>
    <w:p w:rsidR="00A8613B" w:rsidRDefault="00A8613B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-При заказе 56 и 58 размеров цена увеличивается на 10 %, при заказе 60 размера и выше – на 20 %. </w:t>
      </w:r>
    </w:p>
    <w:p w:rsidR="00710D20" w:rsidRDefault="00710D20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-Форма оплаты - наличный, безналичный расчет.</w:t>
      </w:r>
    </w:p>
    <w:p w:rsidR="0036248E" w:rsidRDefault="0036248E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="00710D20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     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3" w:right="19"/>
        <w:jc w:val="both"/>
        <w:rPr>
          <w:rFonts w:ascii="Times New Roman CYR" w:hAnsi="Times New Roman CYR" w:cs="Times New Roman CYR"/>
          <w:b/>
          <w:bCs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4. ВОЗВРАТ И ОБМЕН ТОВАРА.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4.1. Претензии по скрытым дефектам принимаются Поставщиком в течение 14 календарных дней с даты отгрузки товара со склада Поставщика.</w:t>
      </w:r>
    </w:p>
    <w:p w:rsidR="009E3FD4" w:rsidRDefault="009E3FD4" w:rsidP="009E3FD4">
      <w:pPr>
        <w:widowControl w:val="0"/>
        <w:shd w:val="clear" w:color="auto" w:fill="FFFFFF"/>
        <w:tabs>
          <w:tab w:val="left" w:pos="7685"/>
        </w:tabs>
        <w:autoSpaceDE w:val="0"/>
        <w:autoSpaceDN w:val="0"/>
        <w:adjustRightInd w:val="0"/>
        <w:spacing w:line="230" w:lineRule="exact"/>
        <w:ind w:left="2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4.2. При выявлении скрытых дефектов замена товара или возврат де</w:t>
      </w:r>
      <w:r w:rsidR="0036248E">
        <w:rPr>
          <w:rFonts w:ascii="Times New Roman CYR" w:hAnsi="Times New Roman CYR" w:cs="Times New Roman CYR"/>
        </w:rPr>
        <w:t xml:space="preserve">нег осуществляется на основании </w:t>
      </w:r>
      <w:r>
        <w:rPr>
          <w:rFonts w:ascii="Times New Roman CYR" w:hAnsi="Times New Roman CYR" w:cs="Times New Roman CYR"/>
        </w:rPr>
        <w:t>акта, составленного с участием уполномоченных представителей сторон.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i/>
          <w:iCs/>
        </w:rPr>
        <w:t xml:space="preserve"> 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4"/>
        <w:rPr>
          <w:rFonts w:ascii="Times New Roman CYR" w:hAnsi="Times New Roman CYR" w:cs="Times New Roman CYR"/>
          <w:b/>
          <w:bCs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ind w:left="442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rFonts w:ascii="Times New Roman CYR" w:hAnsi="Times New Roman CYR" w:cs="Times New Roman CYR"/>
          <w:b/>
          <w:bCs/>
          <w:smallCaps/>
          <w:spacing w:val="-35"/>
        </w:rPr>
      </w:pPr>
      <w:r>
        <w:rPr>
          <w:rFonts w:ascii="Times New Roman CYR" w:hAnsi="Times New Roman CYR" w:cs="Times New Roman CYR"/>
          <w:b/>
          <w:bCs/>
          <w:spacing w:val="-35"/>
        </w:rPr>
        <w:t xml:space="preserve">                                                                                                                     5.    </w:t>
      </w:r>
      <w:r>
        <w:rPr>
          <w:rFonts w:ascii="Times New Roman CYR" w:hAnsi="Times New Roman CYR" w:cs="Times New Roman CYR"/>
          <w:b/>
          <w:bCs/>
          <w:smallCaps/>
          <w:spacing w:val="-35"/>
        </w:rPr>
        <w:t xml:space="preserve">ОТВЕТСТВЕННОСТЬ       СТОРОН. 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8" w:right="138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5.1. В случае неисполнения или ненадлежащего исполнения обязательств стороны несут ответственность в соответствии с Действующим законодательством РФ.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29" w:right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5.2. Стороны освобождаются от ответственности в случае наступления форс-мажорных обстоятельств, определяемых в соответствии с ГК РФ, о наступлении которых сторона обязана предупредить другую в течение трех дней с момента наступления таких обстоятельств.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5.3. Не признаются форс-мажорными обстоятельствами: возникновение непредвиденных расходов у -какой-либо стороны, возникновение проблем технического характера.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38" w:right="3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5.4. Поставщик несет ответственность за правильное и точное оформление документов, </w:t>
      </w:r>
      <w:r>
        <w:rPr>
          <w:rFonts w:ascii="Times New Roman CYR" w:hAnsi="Times New Roman CYR" w:cs="Times New Roman CYR"/>
          <w:spacing w:val="-1"/>
        </w:rPr>
        <w:t>сопровождающих Товар (накладные, счета-фактуры, сертификаты и т.п.)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48"/>
        <w:jc w:val="both"/>
        <w:rPr>
          <w:rFonts w:ascii="Times New Roman CYR" w:hAnsi="Times New Roman CYR" w:cs="Times New Roman CYR"/>
          <w:spacing w:val="-1"/>
        </w:rPr>
      </w:pPr>
      <w:r>
        <w:rPr>
          <w:rFonts w:ascii="Times New Roman CYR" w:hAnsi="Times New Roman CYR" w:cs="Times New Roman CYR"/>
        </w:rPr>
        <w:t xml:space="preserve">5.5. В случае, если Покупатель не исполняет обязанность по оплате товара в установленный срок, </w:t>
      </w:r>
      <w:r>
        <w:rPr>
          <w:rFonts w:ascii="Times New Roman CYR" w:hAnsi="Times New Roman CYR" w:cs="Times New Roman CYR"/>
          <w:spacing w:val="-1"/>
        </w:rPr>
        <w:t>Поставщик вправе потребовать возврата неоплаченного товара.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48"/>
        <w:jc w:val="both"/>
        <w:rPr>
          <w:rFonts w:ascii="Times New Roman CYR" w:hAnsi="Times New Roman CYR" w:cs="Times New Roman CYR"/>
          <w:spacing w:val="-1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48"/>
        <w:jc w:val="both"/>
        <w:rPr>
          <w:rFonts w:ascii="Times New Roman CYR" w:hAnsi="Times New Roman CYR" w:cs="Times New Roman CYR"/>
          <w:spacing w:val="-1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6.  ДРУГИЕ   УСЛОВИЯ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38" w:right="2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6.1 Все изменения и дополнения к настоящему Договору действительны только при условии, если они совершены и подписаны уполномоченными на то представителями сторон.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4" w:right="2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6.2. Все споры и разногласия, которые могут возникнуть из настоящего Договора или в связи с ним, должны решаться сторонами, по возможности, путем переговоров и соглашений.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8"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6.3. При невозможности урегулирования споров и разногласий путем переговоров между сторонами, они передаются в Арбитражный суд по месту нахождения ответчика. Решения Арбитражного суда окончательны и обязательны для исполнения обеими сторонами.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4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6.4. Срок д</w:t>
      </w:r>
      <w:r w:rsidR="002D2D46">
        <w:rPr>
          <w:rFonts w:ascii="Times New Roman CYR" w:hAnsi="Times New Roman CYR" w:cs="Times New Roman CYR"/>
        </w:rPr>
        <w:t>ействия Договора – до</w:t>
      </w:r>
      <w:r w:rsidR="002D2D46">
        <w:rPr>
          <w:rFonts w:ascii="Times New Roman CYR" w:hAnsi="Times New Roman CYR" w:cs="Times New Roman CYR"/>
          <w:u w:val="single"/>
        </w:rPr>
        <w:t xml:space="preserve">        </w:t>
      </w:r>
      <w:r w:rsidR="002D2D46">
        <w:rPr>
          <w:rFonts w:ascii="Times New Roman CYR" w:hAnsi="Times New Roman CYR" w:cs="Times New Roman CYR"/>
        </w:rPr>
        <w:t>.</w:t>
      </w:r>
      <w:r w:rsidR="002D2D46">
        <w:rPr>
          <w:rFonts w:ascii="Times New Roman CYR" w:hAnsi="Times New Roman CYR" w:cs="Times New Roman CYR"/>
          <w:u w:val="single"/>
        </w:rPr>
        <w:t xml:space="preserve">                      </w:t>
      </w:r>
      <w:r w:rsidR="00A8613B">
        <w:rPr>
          <w:rFonts w:ascii="Times New Roman CYR" w:hAnsi="Times New Roman CYR" w:cs="Times New Roman CYR"/>
        </w:rPr>
        <w:t>.20____</w:t>
      </w:r>
      <w:r>
        <w:rPr>
          <w:rFonts w:ascii="Times New Roman CYR" w:hAnsi="Times New Roman CYR" w:cs="Times New Roman CYR"/>
        </w:rPr>
        <w:t>года.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Иное окончание срока действия Договора возможно в случае письменного уведомления, отправленного стороной Договора, выразившей желание прервать его действие, другой стороне, не позднее 1 месяца до даты досрочного расторжения.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43"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6.5. Если за 30 дней до окончания срока действия настоящего Договора ни одна из сторон не заявит своего требования о расторжении настоящего Договора, Договор считается пролонгированным на 1 год </w:t>
      </w:r>
      <w:r>
        <w:rPr>
          <w:rFonts w:ascii="Times New Roman CYR" w:hAnsi="Times New Roman CYR" w:cs="Times New Roman CYR"/>
          <w:spacing w:val="-2"/>
        </w:rPr>
        <w:t>на тех же условиях.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8" w:right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6.6. Прекращение срока, действия настоящего Договора и выплата штрафных санкций не </w:t>
      </w:r>
      <w:r>
        <w:rPr>
          <w:rFonts w:ascii="Times New Roman CYR" w:hAnsi="Times New Roman CYR" w:cs="Times New Roman CYR"/>
        </w:rPr>
        <w:lastRenderedPageBreak/>
        <w:t xml:space="preserve">освобождает </w:t>
      </w:r>
      <w:r>
        <w:rPr>
          <w:rFonts w:ascii="Times New Roman CYR" w:hAnsi="Times New Roman CYR" w:cs="Times New Roman CYR"/>
          <w:spacing w:val="-1"/>
        </w:rPr>
        <w:t>стороны от выполнения обязательств, вытекающих из настоящего Договора.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5"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6.7. Ни одна из сторон не имеет права передавать свои права и обязательства по настоящему Договору .третьим лицам без согласования с другой стороной.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8" w:right="1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6.8.Договор составлен в двух экземплярах, имеющих одинаковую юридическую силу, по одному экземпляру для каждой из сторон.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6.9. Во всем остальном, что не предусмотрено настоящим договором, стороны   руководствуются действующим на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территории Российской Федерации гражданским законодательством.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rFonts w:ascii="Times New Roman CYR" w:hAnsi="Times New Roman CYR" w:cs="Times New Roman CYR"/>
          <w:b/>
          <w:bCs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pacing w:val="-11"/>
          <w:u w:val="single"/>
        </w:rPr>
        <w:t xml:space="preserve">   7. ЮРИДИЧЕСКИЕ АДРЕСА,  РЕКВИЗИТЫ  И  ПОДПИСИ  СТОРОН</w:t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142" w:firstLine="42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pacing w:val="-10"/>
        </w:rPr>
        <w:t xml:space="preserve">Поставщик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Покупатель</w:t>
      </w:r>
    </w:p>
    <w:p w:rsidR="009E3FD4" w:rsidRDefault="009E3FD4" w:rsidP="009E3FD4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before="5" w:line="226" w:lineRule="exact"/>
        <w:ind w:left="38" w:right="4858" w:firstLine="1238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  <w:b/>
          <w:bCs/>
          <w:spacing w:val="-10"/>
        </w:rPr>
        <w:tab/>
      </w:r>
      <w:r>
        <w:rPr>
          <w:rFonts w:ascii="Times New Roman CYR" w:hAnsi="Times New Roman CYR" w:cs="Times New Roman CYR"/>
          <w:b/>
          <w:bCs/>
          <w:spacing w:val="-10"/>
        </w:rPr>
        <w:tab/>
      </w:r>
      <w:r>
        <w:rPr>
          <w:rFonts w:ascii="Times New Roman CYR" w:hAnsi="Times New Roman CYR" w:cs="Times New Roman CYR"/>
          <w:b/>
          <w:bCs/>
          <w:spacing w:val="-10"/>
        </w:rPr>
        <w:tab/>
      </w:r>
      <w:r>
        <w:rPr>
          <w:rFonts w:ascii="Times New Roman CYR" w:hAnsi="Times New Roman CYR" w:cs="Times New Roman CYR"/>
          <w:b/>
          <w:bCs/>
          <w:spacing w:val="-10"/>
        </w:rPr>
        <w:tab/>
      </w:r>
      <w:r>
        <w:rPr>
          <w:rFonts w:ascii="Times New Roman CYR" w:hAnsi="Times New Roman CYR" w:cs="Times New Roman CYR"/>
          <w:b/>
          <w:bCs/>
          <w:spacing w:val="-10"/>
        </w:rPr>
        <w:tab/>
      </w:r>
      <w:r>
        <w:rPr>
          <w:rFonts w:ascii="Times New Roman CYR" w:hAnsi="Times New Roman CYR" w:cs="Times New Roman CYR"/>
          <w:b/>
          <w:bCs/>
          <w:spacing w:val="-10"/>
        </w:rPr>
        <w:tab/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right="3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pacing w:val="-10"/>
        </w:rPr>
        <w:t>ООО «Лавэли»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FD4" w:rsidRDefault="009E3FD4" w:rsidP="009E3FD4">
      <w:pPr>
        <w:widowControl w:val="0"/>
        <w:shd w:val="clear" w:color="auto" w:fill="FFFFFF"/>
        <w:tabs>
          <w:tab w:val="left" w:pos="5529"/>
          <w:tab w:val="left" w:pos="5670"/>
        </w:tabs>
        <w:autoSpaceDE w:val="0"/>
        <w:autoSpaceDN w:val="0"/>
        <w:adjustRightInd w:val="0"/>
        <w:spacing w:before="5" w:line="226" w:lineRule="exact"/>
        <w:ind w:left="4828" w:right="3476" w:hanging="482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ИНН 6952020361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                                                                                   </w:t>
      </w:r>
    </w:p>
    <w:p w:rsidR="009E3FD4" w:rsidRDefault="001D6183" w:rsidP="009E3FD4">
      <w:pPr>
        <w:widowControl w:val="0"/>
        <w:shd w:val="clear" w:color="auto" w:fill="FFFFFF"/>
        <w:tabs>
          <w:tab w:val="left" w:pos="8378"/>
        </w:tabs>
        <w:autoSpaceDE w:val="0"/>
        <w:autoSpaceDN w:val="0"/>
        <w:adjustRightInd w:val="0"/>
        <w:spacing w:before="5" w:line="226" w:lineRule="exact"/>
        <w:ind w:left="53" w:right="1914" w:hanging="53"/>
        <w:rPr>
          <w:rFonts w:ascii="Times New Roman CYR" w:hAnsi="Times New Roman CYR" w:cs="Times New Roman CYR"/>
          <w:b/>
          <w:bCs/>
        </w:rPr>
      </w:pPr>
      <w:smartTag w:uri="urn:schemas-microsoft-com:office:smarttags" w:element="metricconverter">
        <w:smartTagPr>
          <w:attr w:name="ProductID" w:val="170036, г"/>
        </w:smartTagPr>
        <w:r>
          <w:rPr>
            <w:rFonts w:ascii="Times New Roman CYR" w:hAnsi="Times New Roman CYR" w:cs="Times New Roman CYR"/>
            <w:b/>
            <w:bCs/>
          </w:rPr>
          <w:t>170036</w:t>
        </w:r>
        <w:r w:rsidR="009E3FD4">
          <w:rPr>
            <w:rFonts w:ascii="Times New Roman CYR" w:hAnsi="Times New Roman CYR" w:cs="Times New Roman CYR"/>
            <w:b/>
            <w:bCs/>
          </w:rPr>
          <w:t>, г</w:t>
        </w:r>
      </w:smartTag>
      <w:r w:rsidR="0061754F">
        <w:rPr>
          <w:rFonts w:ascii="Times New Roman CYR" w:hAnsi="Times New Roman CYR" w:cs="Times New Roman CYR"/>
          <w:b/>
          <w:bCs/>
        </w:rPr>
        <w:t>.Тверь, ул. Артюхиной, д.1-б</w:t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  <w:t xml:space="preserve">р/с 40702810555070167640 </w:t>
      </w:r>
    </w:p>
    <w:p w:rsidR="009E3FD4" w:rsidRDefault="009E3FD4" w:rsidP="009E3FD4">
      <w:pPr>
        <w:widowControl w:val="0"/>
        <w:shd w:val="clear" w:color="auto" w:fill="FFFFFF"/>
        <w:tabs>
          <w:tab w:val="left" w:pos="3402"/>
          <w:tab w:val="left" w:pos="4395"/>
          <w:tab w:val="left" w:pos="4962"/>
          <w:tab w:val="left" w:pos="9923"/>
        </w:tabs>
        <w:autoSpaceDE w:val="0"/>
        <w:autoSpaceDN w:val="0"/>
        <w:adjustRightInd w:val="0"/>
        <w:spacing w:before="5" w:line="226" w:lineRule="exact"/>
        <w:ind w:left="38" w:right="6418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Р/сч.40702810846000266941 </w:t>
      </w:r>
    </w:p>
    <w:p w:rsidR="009E3FD4" w:rsidRDefault="009E3FD4" w:rsidP="009E3FD4">
      <w:pPr>
        <w:widowControl w:val="0"/>
        <w:shd w:val="clear" w:color="auto" w:fill="FFFFFF"/>
        <w:tabs>
          <w:tab w:val="left" w:pos="3402"/>
          <w:tab w:val="left" w:pos="4395"/>
          <w:tab w:val="left" w:pos="4962"/>
          <w:tab w:val="left" w:pos="9923"/>
        </w:tabs>
        <w:autoSpaceDE w:val="0"/>
        <w:autoSpaceDN w:val="0"/>
        <w:adjustRightInd w:val="0"/>
        <w:spacing w:before="5" w:line="226" w:lineRule="exact"/>
        <w:ind w:left="38" w:right="6418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ОАО «Тверьуниверсалбанк» </w:t>
      </w:r>
      <w:r w:rsidR="000D0414">
        <w:rPr>
          <w:rFonts w:ascii="Times New Roman CYR" w:hAnsi="Times New Roman CYR" w:cs="Times New Roman CYR"/>
          <w:b/>
          <w:bCs/>
        </w:rPr>
        <w:t>г.Тверь.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FD4" w:rsidRDefault="000D0414" w:rsidP="009E3FD4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5" w:line="226" w:lineRule="exact"/>
        <w:ind w:left="38" w:right="3050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к/с30101810300000000707</w:t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</w:p>
    <w:p w:rsidR="009E3FD4" w:rsidRDefault="000D0414" w:rsidP="009E3FD4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5" w:line="226" w:lineRule="exact"/>
        <w:ind w:left="38" w:right="2624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БИК 042809707</w:t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</w:p>
    <w:p w:rsidR="009E3FD4" w:rsidRDefault="000D0414" w:rsidP="009E3FD4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5" w:line="226" w:lineRule="exact"/>
        <w:ind w:left="38" w:right="3192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КПП 695201001</w:t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</w:p>
    <w:p w:rsidR="009E3FD4" w:rsidRDefault="009E3FD4" w:rsidP="009E3FD4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5" w:line="226" w:lineRule="exact"/>
        <w:ind w:right="6418"/>
        <w:rPr>
          <w:rFonts w:ascii="Times New Roman CYR" w:hAnsi="Times New Roman CYR" w:cs="Times New Roman CYR"/>
          <w:b/>
          <w:bCs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29" w:right="19"/>
        <w:jc w:val="both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tabs>
          <w:tab w:val="left" w:pos="3402"/>
          <w:tab w:val="left" w:pos="4395"/>
          <w:tab w:val="left" w:pos="4962"/>
          <w:tab w:val="left" w:pos="9923"/>
        </w:tabs>
        <w:autoSpaceDE w:val="0"/>
        <w:autoSpaceDN w:val="0"/>
        <w:adjustRightInd w:val="0"/>
        <w:spacing w:before="5" w:line="226" w:lineRule="exact"/>
        <w:ind w:left="38" w:right="3192" w:hanging="3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FD4" w:rsidRDefault="00E25517" w:rsidP="009E3F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</w:t>
      </w:r>
      <w:r w:rsidR="00EF7705">
        <w:rPr>
          <w:rFonts w:ascii="Times New Roman CYR" w:hAnsi="Times New Roman CYR" w:cs="Times New Roman CYR"/>
          <w:b/>
          <w:bCs/>
        </w:rPr>
        <w:t>иректор ООО «ЛАВЭЛИ</w:t>
      </w:r>
      <w:r w:rsidR="009E3FD4">
        <w:rPr>
          <w:rFonts w:ascii="Times New Roman CYR" w:hAnsi="Times New Roman CYR" w:cs="Times New Roman CYR"/>
          <w:b/>
          <w:bCs/>
        </w:rPr>
        <w:t>»</w:t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  <w:r w:rsidR="009E3FD4">
        <w:rPr>
          <w:rFonts w:ascii="Times New Roman CYR" w:hAnsi="Times New Roman CYR" w:cs="Times New Roman CYR"/>
          <w:b/>
          <w:bCs/>
        </w:rPr>
        <w:tab/>
      </w: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53"/>
        <w:rPr>
          <w:rFonts w:ascii="Times New Roman CYR" w:hAnsi="Times New Roman CYR" w:cs="Times New Roman CYR"/>
        </w:rPr>
      </w:pPr>
    </w:p>
    <w:p w:rsidR="009E3FD4" w:rsidRDefault="009E3FD4" w:rsidP="009E3FD4">
      <w:pPr>
        <w:widowControl w:val="0"/>
        <w:shd w:val="clear" w:color="auto" w:fill="FFFFFF"/>
        <w:autoSpaceDE w:val="0"/>
        <w:autoSpaceDN w:val="0"/>
        <w:adjustRightInd w:val="0"/>
        <w:spacing w:before="5" w:line="226" w:lineRule="exact"/>
        <w:ind w:left="-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</w:t>
      </w:r>
      <w:r w:rsidR="00EF7705">
        <w:rPr>
          <w:rFonts w:ascii="Times New Roman CYR" w:hAnsi="Times New Roman CYR" w:cs="Times New Roman CYR"/>
          <w:b/>
          <w:bCs/>
        </w:rPr>
        <w:t>Крылова О.В.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             _________________</w:t>
      </w:r>
    </w:p>
    <w:p w:rsidR="009E3FD4" w:rsidRDefault="009E3FD4"/>
    <w:sectPr w:rsidR="009E3FD4" w:rsidSect="000D0414">
      <w:footerReference w:type="default" r:id="rId6"/>
      <w:pgSz w:w="12240" w:h="15840"/>
      <w:pgMar w:top="28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A3" w:rsidRDefault="00BC66A3">
      <w:r>
        <w:separator/>
      </w:r>
    </w:p>
  </w:endnote>
  <w:endnote w:type="continuationSeparator" w:id="0">
    <w:p w:rsidR="00BC66A3" w:rsidRDefault="00BC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14" w:rsidRDefault="000D0414" w:rsidP="000D0414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54F">
      <w:rPr>
        <w:rStyle w:val="a4"/>
        <w:noProof/>
      </w:rPr>
      <w:t>1</w:t>
    </w:r>
    <w:r>
      <w:rPr>
        <w:rStyle w:val="a4"/>
      </w:rPr>
      <w:fldChar w:fldCharType="end"/>
    </w:r>
  </w:p>
  <w:p w:rsidR="000D0414" w:rsidRDefault="000D0414" w:rsidP="000D04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A3" w:rsidRDefault="00BC66A3">
      <w:r>
        <w:separator/>
      </w:r>
    </w:p>
  </w:footnote>
  <w:footnote w:type="continuationSeparator" w:id="0">
    <w:p w:rsidR="00BC66A3" w:rsidRDefault="00BC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D4"/>
    <w:rsid w:val="000D0414"/>
    <w:rsid w:val="00123B81"/>
    <w:rsid w:val="001D6183"/>
    <w:rsid w:val="002A161D"/>
    <w:rsid w:val="002D2D46"/>
    <w:rsid w:val="0036248E"/>
    <w:rsid w:val="0061754F"/>
    <w:rsid w:val="00710D20"/>
    <w:rsid w:val="00776993"/>
    <w:rsid w:val="007E2BD3"/>
    <w:rsid w:val="00982BBE"/>
    <w:rsid w:val="009D6B92"/>
    <w:rsid w:val="009E3FD4"/>
    <w:rsid w:val="00A8613B"/>
    <w:rsid w:val="00BC66A3"/>
    <w:rsid w:val="00C75373"/>
    <w:rsid w:val="00D41C3E"/>
    <w:rsid w:val="00E25517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3F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F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ДОГОВОР № __________________</vt:lpstr>
    </vt:vector>
  </TitlesOfParts>
  <Company>MoBIL GROUP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ДОГОВОР № __________________</dc:title>
  <dc:subject/>
  <dc:creator>XTreme</dc:creator>
  <cp:keywords/>
  <dc:description/>
  <cp:lastModifiedBy>XTreme</cp:lastModifiedBy>
  <cp:revision>2</cp:revision>
  <cp:lastPrinted>2010-09-21T10:37:00Z</cp:lastPrinted>
  <dcterms:created xsi:type="dcterms:W3CDTF">2011-08-01T13:20:00Z</dcterms:created>
  <dcterms:modified xsi:type="dcterms:W3CDTF">2011-08-01T13:20:00Z</dcterms:modified>
</cp:coreProperties>
</file>